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61" w:tblpY="19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272"/>
        <w:gridCol w:w="1701"/>
        <w:gridCol w:w="3149"/>
      </w:tblGrid>
      <w:tr w:rsidR="006871BE">
        <w:trPr>
          <w:trHeight w:val="985"/>
        </w:trPr>
        <w:tc>
          <w:tcPr>
            <w:tcW w:w="9538" w:type="dxa"/>
            <w:gridSpan w:val="4"/>
          </w:tcPr>
          <w:p w:rsidR="006871BE" w:rsidRDefault="00E21CA8">
            <w:pPr>
              <w:pStyle w:val="TableParagraph"/>
              <w:spacing w:before="235"/>
              <w:ind w:left="1222" w:right="1187"/>
              <w:jc w:val="center"/>
              <w:rPr>
                <w:b/>
                <w:sz w:val="44"/>
              </w:rPr>
            </w:pPr>
            <w:r w:rsidRPr="00E21CA8">
              <w:rPr>
                <w:rFonts w:hint="eastAsia"/>
                <w:b/>
                <w:sz w:val="44"/>
              </w:rPr>
              <w:t>我为好书代言微书评活动报名表</w:t>
            </w:r>
          </w:p>
        </w:tc>
      </w:tr>
      <w:tr w:rsidR="006871BE" w:rsidTr="00E21CA8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3272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3149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6871BE" w:rsidTr="00E21CA8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635F71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B57396">
              <w:rPr>
                <w:sz w:val="24"/>
              </w:rPr>
              <w:t>与班级</w:t>
            </w:r>
          </w:p>
        </w:tc>
        <w:tc>
          <w:tcPr>
            <w:tcW w:w="3272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149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6871BE" w:rsidTr="00E21CA8">
        <w:trPr>
          <w:trHeight w:val="851"/>
        </w:trPr>
        <w:tc>
          <w:tcPr>
            <w:tcW w:w="1416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B5739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72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  <w:p w:rsidR="006871BE" w:rsidRDefault="00635F71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r>
              <w:rPr>
                <w:sz w:val="24"/>
              </w:rPr>
              <w:t>号</w:t>
            </w:r>
          </w:p>
        </w:tc>
        <w:tc>
          <w:tcPr>
            <w:tcW w:w="3149" w:type="dxa"/>
          </w:tcPr>
          <w:p w:rsidR="006871BE" w:rsidRDefault="006871BE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E21CA8" w:rsidTr="00E21CA8">
        <w:trPr>
          <w:trHeight w:val="851"/>
        </w:trPr>
        <w:tc>
          <w:tcPr>
            <w:tcW w:w="1416" w:type="dxa"/>
          </w:tcPr>
          <w:p w:rsidR="00E21CA8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  <w:lang w:val="en-US"/>
              </w:rPr>
            </w:pPr>
          </w:p>
          <w:p w:rsidR="00E21CA8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代言书名</w:t>
            </w:r>
          </w:p>
        </w:tc>
        <w:tc>
          <w:tcPr>
            <w:tcW w:w="3272" w:type="dxa"/>
            <w:vAlign w:val="center"/>
          </w:tcPr>
          <w:p w:rsidR="00E21CA8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1CA8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3149" w:type="dxa"/>
            <w:vAlign w:val="center"/>
          </w:tcPr>
          <w:p w:rsidR="00E21CA8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704BD6" w:rsidTr="00704BD6">
        <w:trPr>
          <w:trHeight w:val="851"/>
        </w:trPr>
        <w:tc>
          <w:tcPr>
            <w:tcW w:w="1416" w:type="dxa"/>
            <w:vAlign w:val="center"/>
          </w:tcPr>
          <w:p w:rsidR="00704BD6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出版社</w:t>
            </w:r>
          </w:p>
        </w:tc>
        <w:tc>
          <w:tcPr>
            <w:tcW w:w="8122" w:type="dxa"/>
            <w:gridSpan w:val="3"/>
            <w:vAlign w:val="center"/>
          </w:tcPr>
          <w:p w:rsidR="00704BD6" w:rsidRDefault="00704BD6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</w:p>
        </w:tc>
      </w:tr>
      <w:tr w:rsidR="006871BE">
        <w:trPr>
          <w:trHeight w:val="6827"/>
        </w:trPr>
        <w:tc>
          <w:tcPr>
            <w:tcW w:w="1416" w:type="dxa"/>
            <w:vAlign w:val="center"/>
          </w:tcPr>
          <w:p w:rsidR="006871BE" w:rsidRDefault="00E21CA8">
            <w:pPr>
              <w:pStyle w:val="TableParagraph"/>
              <w:spacing w:before="1"/>
              <w:ind w:left="97" w:right="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代言词</w:t>
            </w:r>
          </w:p>
        </w:tc>
        <w:tc>
          <w:tcPr>
            <w:tcW w:w="8122" w:type="dxa"/>
            <w:gridSpan w:val="3"/>
          </w:tcPr>
          <w:p w:rsidR="006871BE" w:rsidRDefault="00E21CA8">
            <w:pPr>
              <w:pStyle w:val="TableParagraph"/>
              <w:spacing w:before="1"/>
              <w:ind w:left="97" w:right="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例子</w:t>
            </w:r>
            <w:r>
              <w:rPr>
                <w:rFonts w:hint="eastAsia"/>
                <w:sz w:val="24"/>
                <w:lang w:val="en-US"/>
              </w:rPr>
              <w:t>：</w:t>
            </w:r>
          </w:p>
          <w:p w:rsidR="00E21CA8" w:rsidRPr="00D52632" w:rsidRDefault="00E21CA8" w:rsidP="00E21CA8">
            <w:pPr>
              <w:spacing w:line="360" w:lineRule="auto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1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本书基于百岁老人日野原重明的生活阅读，集中展现了这位日本国宝级医师的生活智慧，从关怀青年人的角度出发，阐释了他对于生命、爱、痛苦、死亡等这些严肃话题的独特理解，作者用对话的方式徐徐展开，以期帮助迷茫和其他身处困境的人走出生活的阴霾。</w:t>
            </w:r>
          </w:p>
          <w:p w:rsidR="00E21CA8" w:rsidRPr="00D52632" w:rsidRDefault="00E21CA8" w:rsidP="00E21CA8">
            <w:pPr>
              <w:spacing w:line="360" w:lineRule="auto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2632">
              <w:rPr>
                <w:rFonts w:asciiTheme="majorEastAsia" w:eastAsiaTheme="majorEastAsia" w:hAnsiTheme="majorEastAsia" w:hint="eastAsia"/>
                <w:sz w:val="28"/>
                <w:szCs w:val="28"/>
              </w:rPr>
              <w:t>最喜欢书里的一句话：</w:t>
            </w:r>
            <w:r w:rsidRPr="002218FC">
              <w:rPr>
                <w:rFonts w:asciiTheme="majorEastAsia" w:eastAsiaTheme="majorEastAsia" w:hAnsiTheme="majorEastAsia" w:hint="eastAsia"/>
                <w:sz w:val="28"/>
                <w:szCs w:val="28"/>
              </w:rPr>
              <w:t>生命存于我们能支配的时间</w:t>
            </w:r>
            <w:r w:rsidRPr="00D52632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E21CA8" w:rsidRDefault="00E21CA8">
            <w:pPr>
              <w:pStyle w:val="TableParagraph"/>
              <w:spacing w:before="1"/>
              <w:ind w:left="97" w:right="58"/>
              <w:rPr>
                <w:rFonts w:hint="eastAsia"/>
                <w:sz w:val="24"/>
                <w:lang w:val="en-US"/>
              </w:rPr>
            </w:pPr>
          </w:p>
        </w:tc>
      </w:tr>
    </w:tbl>
    <w:p w:rsidR="006871BE" w:rsidRDefault="006871BE">
      <w:pPr>
        <w:rPr>
          <w:rFonts w:ascii="Times New Roman"/>
          <w:sz w:val="20"/>
        </w:rPr>
      </w:pPr>
      <w:bookmarkStart w:id="0" w:name="_GoBack"/>
      <w:bookmarkEnd w:id="0"/>
    </w:p>
    <w:p w:rsidR="006871BE" w:rsidRDefault="006871BE"/>
    <w:sectPr w:rsidR="006871BE">
      <w:type w:val="continuous"/>
      <w:pgSz w:w="11910" w:h="16840"/>
      <w:pgMar w:top="158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48" w:rsidRDefault="00D74148" w:rsidP="00635F71">
      <w:r>
        <w:separator/>
      </w:r>
    </w:p>
  </w:endnote>
  <w:endnote w:type="continuationSeparator" w:id="0">
    <w:p w:rsidR="00D74148" w:rsidRDefault="00D74148" w:rsidP="0063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48" w:rsidRDefault="00D74148" w:rsidP="00635F71">
      <w:r>
        <w:separator/>
      </w:r>
    </w:p>
  </w:footnote>
  <w:footnote w:type="continuationSeparator" w:id="0">
    <w:p w:rsidR="00D74148" w:rsidRDefault="00D74148" w:rsidP="0063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871BE"/>
    <w:rsid w:val="00635F71"/>
    <w:rsid w:val="006871BE"/>
    <w:rsid w:val="00704BD6"/>
    <w:rsid w:val="008364C8"/>
    <w:rsid w:val="00B57396"/>
    <w:rsid w:val="00C75EA6"/>
    <w:rsid w:val="00D74148"/>
    <w:rsid w:val="00E21CA8"/>
    <w:rsid w:val="00F163D9"/>
    <w:rsid w:val="18EF1193"/>
    <w:rsid w:val="2A0411DB"/>
    <w:rsid w:val="4C7C5FB1"/>
    <w:rsid w:val="5974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EE1489-490E-4490-9A18-1B4C346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63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5F71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635F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5F71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XDC</cp:lastModifiedBy>
  <cp:revision>6</cp:revision>
  <dcterms:created xsi:type="dcterms:W3CDTF">2021-03-04T13:20:00Z</dcterms:created>
  <dcterms:modified xsi:type="dcterms:W3CDTF">2021-04-06T09:21:00Z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